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keepNext w:val="0"/>
        <w:keepLines w:val="0"/>
        <w:shd w:fill="ffffff" w:val="clear"/>
        <w:spacing w:after="80" w:lineRule="auto"/>
        <w:rPr>
          <w:rFonts w:ascii="Source Code Pro" w:cs="Source Code Pro" w:eastAsia="Source Code Pro" w:hAnsi="Source Code Pro"/>
          <w:b w:val="1"/>
          <w:color w:val="464646"/>
          <w:sz w:val="34"/>
          <w:szCs w:val="34"/>
        </w:rPr>
      </w:pPr>
      <w:bookmarkStart w:colFirst="0" w:colLast="0" w:name="_1gxacfpa2q1b" w:id="0"/>
      <w:bookmarkEnd w:id="0"/>
      <w:r w:rsidDel="00000000" w:rsidR="00000000" w:rsidRPr="00000000">
        <w:rPr>
          <w:rFonts w:ascii="Source Code Pro" w:cs="Source Code Pro" w:eastAsia="Source Code Pro" w:hAnsi="Source Code Pro"/>
          <w:b w:val="1"/>
          <w:color w:val="464646"/>
          <w:sz w:val="34"/>
          <w:szCs w:val="34"/>
          <w:rtl w:val="0"/>
        </w:rPr>
        <w:t xml:space="preserve">Explanation of Elements:</w:t>
      </w:r>
    </w:p>
    <w:p w:rsidR="00000000" w:rsidDel="00000000" w:rsidP="00000000" w:rsidRDefault="00000000" w:rsidRPr="00000000" w14:paraId="00000002">
      <w:pPr>
        <w:shd w:fill="fd9727" w:val="clear"/>
        <w:spacing w:after="500" w:before="240" w:lineRule="auto"/>
        <w:rPr>
          <w:rFonts w:ascii="Source Code Pro" w:cs="Source Code Pro" w:eastAsia="Source Code Pro" w:hAnsi="Source Code Pro"/>
          <w:sz w:val="26"/>
          <w:szCs w:val="26"/>
        </w:rPr>
      </w:pPr>
      <w:r w:rsidDel="00000000" w:rsidR="00000000" w:rsidRPr="00000000">
        <w:rPr>
          <w:rFonts w:ascii="Source Code Pro" w:cs="Source Code Pro" w:eastAsia="Source Code Pro" w:hAnsi="Source Code Pro"/>
          <w:b w:val="1"/>
          <w:sz w:val="26"/>
          <w:szCs w:val="26"/>
          <w:rtl w:val="0"/>
        </w:rPr>
        <w:t xml:space="preserve">Adjustment </w:t>
      </w:r>
      <w:r w:rsidDel="00000000" w:rsidR="00000000" w:rsidRPr="00000000">
        <w:rPr>
          <w:rFonts w:ascii="Source Code Pro" w:cs="Source Code Pro" w:eastAsia="Source Code Pro" w:hAnsi="Source Code Pro"/>
          <w:sz w:val="26"/>
          <w:szCs w:val="26"/>
          <w:rtl w:val="0"/>
        </w:rPr>
        <w:t xml:space="preserve">refers to being calm, steady under pressure, and resistant to setbacks. High scorers tend to be unaffected by toxic environments, as they are often confident in stressful situations. On the other hand, low scorers tend to feel moody, have lower self-esteem, and be easily affected by negative feedback.</w:t>
      </w:r>
    </w:p>
    <w:p w:rsidR="00000000" w:rsidDel="00000000" w:rsidP="00000000" w:rsidRDefault="00000000" w:rsidRPr="00000000" w14:paraId="00000003">
      <w:pPr>
        <w:shd w:fill="fdc02e" w:val="clear"/>
        <w:spacing w:after="500" w:before="240" w:lineRule="auto"/>
        <w:rPr>
          <w:rFonts w:ascii="Source Code Pro" w:cs="Source Code Pro" w:eastAsia="Source Code Pro" w:hAnsi="Source Code Pro"/>
          <w:sz w:val="26"/>
          <w:szCs w:val="26"/>
        </w:rPr>
      </w:pPr>
      <w:r w:rsidDel="00000000" w:rsidR="00000000" w:rsidRPr="00000000">
        <w:rPr>
          <w:rFonts w:ascii="Source Code Pro" w:cs="Source Code Pro" w:eastAsia="Source Code Pro" w:hAnsi="Source Code Pro"/>
          <w:b w:val="1"/>
          <w:sz w:val="26"/>
          <w:szCs w:val="26"/>
          <w:rtl w:val="0"/>
        </w:rPr>
        <w:t xml:space="preserve">Ambition </w:t>
      </w:r>
      <w:r w:rsidDel="00000000" w:rsidR="00000000" w:rsidRPr="00000000">
        <w:rPr>
          <w:rFonts w:ascii="Source Code Pro" w:cs="Source Code Pro" w:eastAsia="Source Code Pro" w:hAnsi="Source Code Pro"/>
          <w:sz w:val="26"/>
          <w:szCs w:val="26"/>
          <w:rtl w:val="0"/>
        </w:rPr>
        <w:t xml:space="preserve">refers to being energetic, competitive, and forceful. High scorers tend to be eager to succeed, seek challenges, take initiative in groups, be interested in office politics and leadership roles, and feel restless in positions where there is no room for advancement. Low scorers are often complacent, good team players, and are willing to let others lead.</w:t>
      </w:r>
    </w:p>
    <w:p w:rsidR="00000000" w:rsidDel="00000000" w:rsidP="00000000" w:rsidRDefault="00000000" w:rsidRPr="00000000" w14:paraId="00000004">
      <w:pPr>
        <w:shd w:fill="fee94e" w:val="clear"/>
        <w:spacing w:after="500" w:before="240" w:lineRule="auto"/>
        <w:rPr>
          <w:rFonts w:ascii="Source Code Pro" w:cs="Source Code Pro" w:eastAsia="Source Code Pro" w:hAnsi="Source Code Pro"/>
          <w:sz w:val="26"/>
          <w:szCs w:val="26"/>
        </w:rPr>
      </w:pPr>
      <w:r w:rsidDel="00000000" w:rsidR="00000000" w:rsidRPr="00000000">
        <w:rPr>
          <w:rFonts w:ascii="Source Code Pro" w:cs="Source Code Pro" w:eastAsia="Source Code Pro" w:hAnsi="Source Code Pro"/>
          <w:b w:val="1"/>
          <w:sz w:val="26"/>
          <w:szCs w:val="26"/>
          <w:rtl w:val="0"/>
        </w:rPr>
        <w:t xml:space="preserve">Sociability </w:t>
      </w:r>
      <w:r w:rsidDel="00000000" w:rsidR="00000000" w:rsidRPr="00000000">
        <w:rPr>
          <w:rFonts w:ascii="Source Code Pro" w:cs="Source Code Pro" w:eastAsia="Source Code Pro" w:hAnsi="Source Code Pro"/>
          <w:sz w:val="26"/>
          <w:szCs w:val="26"/>
          <w:rtl w:val="0"/>
        </w:rPr>
        <w:t xml:space="preserve">refers to being outgoing, talkative, and attention-seeking. High scorers are often approachable, charismatic, comfortable in high-profile positions, and prefer to talk rather than to listen. They find large crowds exciting and are usually perceived as charming or amusing. Low scorers tend to be good at working alone, quiet, and socially reactive.</w:t>
      </w:r>
    </w:p>
    <w:p w:rsidR="00000000" w:rsidDel="00000000" w:rsidP="00000000" w:rsidRDefault="00000000" w:rsidRPr="00000000" w14:paraId="00000005">
      <w:pPr>
        <w:shd w:fill="cdda49" w:val="clear"/>
        <w:spacing w:after="500" w:before="240" w:lineRule="auto"/>
        <w:rPr>
          <w:rFonts w:ascii="Source Code Pro" w:cs="Source Code Pro" w:eastAsia="Source Code Pro" w:hAnsi="Source Code Pro"/>
          <w:sz w:val="26"/>
          <w:szCs w:val="26"/>
        </w:rPr>
      </w:pPr>
      <w:r w:rsidDel="00000000" w:rsidR="00000000" w:rsidRPr="00000000">
        <w:rPr>
          <w:rFonts w:ascii="Source Code Pro" w:cs="Source Code Pro" w:eastAsia="Source Code Pro" w:hAnsi="Source Code Pro"/>
          <w:b w:val="1"/>
          <w:sz w:val="26"/>
          <w:szCs w:val="26"/>
          <w:rtl w:val="0"/>
        </w:rPr>
        <w:t xml:space="preserve">Interpersonal Sensitivity</w:t>
      </w:r>
      <w:r w:rsidDel="00000000" w:rsidR="00000000" w:rsidRPr="00000000">
        <w:rPr>
          <w:rFonts w:ascii="Source Code Pro" w:cs="Source Code Pro" w:eastAsia="Source Code Pro" w:hAnsi="Source Code Pro"/>
          <w:sz w:val="26"/>
          <w:szCs w:val="26"/>
          <w:rtl w:val="0"/>
        </w:rPr>
        <w:t xml:space="preserve"> refers to being friendly, warm, and conflict-averse. High scorers are often perceptive, insightful, and sensitive to people’s feelings. They tend to be reluctant to confront poor performers and are usually aware of others’ needs. Low scorers tend to be frank, confrontational, cold, and tough.</w:t>
      </w:r>
    </w:p>
    <w:p w:rsidR="00000000" w:rsidDel="00000000" w:rsidP="00000000" w:rsidRDefault="00000000" w:rsidRPr="00000000" w14:paraId="00000006">
      <w:pPr>
        <w:shd w:fill="8cc152" w:val="clear"/>
        <w:spacing w:after="500" w:before="240" w:lineRule="auto"/>
        <w:rPr>
          <w:rFonts w:ascii="Source Code Pro" w:cs="Source Code Pro" w:eastAsia="Source Code Pro" w:hAnsi="Source Code Pro"/>
          <w:sz w:val="26"/>
          <w:szCs w:val="26"/>
        </w:rPr>
      </w:pPr>
      <w:r w:rsidDel="00000000" w:rsidR="00000000" w:rsidRPr="00000000">
        <w:rPr>
          <w:rFonts w:ascii="Source Code Pro" w:cs="Source Code Pro" w:eastAsia="Source Code Pro" w:hAnsi="Source Code Pro"/>
          <w:b w:val="1"/>
          <w:sz w:val="26"/>
          <w:szCs w:val="26"/>
          <w:rtl w:val="0"/>
        </w:rPr>
        <w:t xml:space="preserve">Prudence </w:t>
      </w:r>
      <w:r w:rsidDel="00000000" w:rsidR="00000000" w:rsidRPr="00000000">
        <w:rPr>
          <w:rFonts w:ascii="Source Code Pro" w:cs="Source Code Pro" w:eastAsia="Source Code Pro" w:hAnsi="Source Code Pro"/>
          <w:sz w:val="26"/>
          <w:szCs w:val="26"/>
          <w:rtl w:val="0"/>
        </w:rPr>
        <w:t xml:space="preserve">pertains to being organized, dependable, and inflexible. High scorers are often planful, hardworking, reliable, and work well with rules. They are conscientious and usually work for long hours to complete a project. Low scorers tend to be flexible, open-minded, and impulsive.</w:t>
      </w:r>
    </w:p>
    <w:p w:rsidR="00000000" w:rsidDel="00000000" w:rsidP="00000000" w:rsidRDefault="00000000" w:rsidRPr="00000000" w14:paraId="00000007">
      <w:pPr>
        <w:shd w:fill="2c992c" w:val="clear"/>
        <w:spacing w:after="500" w:before="240" w:lineRule="auto"/>
        <w:rPr>
          <w:rFonts w:ascii="Source Code Pro" w:cs="Source Code Pro" w:eastAsia="Source Code Pro" w:hAnsi="Source Code Pro"/>
          <w:sz w:val="26"/>
          <w:szCs w:val="26"/>
        </w:rPr>
      </w:pPr>
      <w:r w:rsidDel="00000000" w:rsidR="00000000" w:rsidRPr="00000000">
        <w:rPr>
          <w:rFonts w:ascii="Source Code Pro" w:cs="Source Code Pro" w:eastAsia="Source Code Pro" w:hAnsi="Source Code Pro"/>
          <w:b w:val="1"/>
          <w:sz w:val="26"/>
          <w:szCs w:val="26"/>
          <w:rtl w:val="0"/>
        </w:rPr>
        <w:t xml:space="preserve">Inquisitive </w:t>
      </w:r>
      <w:r w:rsidDel="00000000" w:rsidR="00000000" w:rsidRPr="00000000">
        <w:rPr>
          <w:rFonts w:ascii="Source Code Pro" w:cs="Source Code Pro" w:eastAsia="Source Code Pro" w:hAnsi="Source Code Pro"/>
          <w:sz w:val="26"/>
          <w:szCs w:val="26"/>
          <w:rtl w:val="0"/>
        </w:rPr>
        <w:t xml:space="preserve">pertains to being imaginative and quick-witted. High scorers tend to be curious, open-minded, and interested in the big picture and strategic issues. They are fond of ideas that others may perceive as unrealistic and willing to challenge the status quo. Low scorers tend to be practical and not easily bored.</w:t>
      </w:r>
    </w:p>
    <w:p w:rsidR="00000000" w:rsidDel="00000000" w:rsidP="00000000" w:rsidRDefault="00000000" w:rsidRPr="00000000" w14:paraId="00000008">
      <w:pPr>
        <w:shd w:fill="159588" w:val="clear"/>
        <w:spacing w:after="500" w:before="240" w:lineRule="auto"/>
        <w:rPr>
          <w:rFonts w:ascii="Source Code Pro" w:cs="Source Code Pro" w:eastAsia="Source Code Pro" w:hAnsi="Source Code Pro"/>
          <w:sz w:val="26"/>
          <w:szCs w:val="26"/>
        </w:rPr>
      </w:pPr>
      <w:r w:rsidDel="00000000" w:rsidR="00000000" w:rsidRPr="00000000">
        <w:rPr>
          <w:rFonts w:ascii="Source Code Pro" w:cs="Source Code Pro" w:eastAsia="Source Code Pro" w:hAnsi="Source Code Pro"/>
          <w:b w:val="1"/>
          <w:sz w:val="26"/>
          <w:szCs w:val="26"/>
          <w:rtl w:val="0"/>
        </w:rPr>
        <w:t xml:space="preserve">Learning Approach</w:t>
      </w:r>
      <w:r w:rsidDel="00000000" w:rsidR="00000000" w:rsidRPr="00000000">
        <w:rPr>
          <w:rFonts w:ascii="Source Code Pro" w:cs="Source Code Pro" w:eastAsia="Source Code Pro" w:hAnsi="Source Code Pro"/>
          <w:sz w:val="26"/>
          <w:szCs w:val="26"/>
          <w:rtl w:val="0"/>
        </w:rPr>
        <w:t xml:space="preserve"> refers to having a passion for learning, being insightful, and being intolerant of the less informed. High scorers often stay up-to-date with new developments, do well in formal training or educational settings, and are surprised when others are not interested in learning. Low scorers tend to be highly focused on their own interests and are hands-on learners.</w:t>
      </w:r>
    </w:p>
    <w:p w:rsidR="00000000" w:rsidDel="00000000" w:rsidP="00000000" w:rsidRDefault="00000000" w:rsidRPr="00000000" w14:paraId="00000009">
      <w:pPr>
        <w:shd w:fill="1fbcd2" w:val="clear"/>
        <w:spacing w:after="500" w:before="240" w:lineRule="auto"/>
        <w:rPr>
          <w:rFonts w:ascii="Source Code Pro" w:cs="Source Code Pro" w:eastAsia="Source Code Pro" w:hAnsi="Source Code Pro"/>
          <w:sz w:val="26"/>
          <w:szCs w:val="26"/>
        </w:rPr>
      </w:pPr>
      <w:r w:rsidDel="00000000" w:rsidR="00000000" w:rsidRPr="00000000">
        <w:rPr>
          <w:rFonts w:ascii="Source Code Pro" w:cs="Source Code Pro" w:eastAsia="Source Code Pro" w:hAnsi="Source Code Pro"/>
          <w:b w:val="1"/>
          <w:sz w:val="26"/>
          <w:szCs w:val="26"/>
          <w:rtl w:val="0"/>
        </w:rPr>
        <w:t xml:space="preserve">Service Orientation</w:t>
      </w:r>
      <w:r w:rsidDel="00000000" w:rsidR="00000000" w:rsidRPr="00000000">
        <w:rPr>
          <w:rFonts w:ascii="Source Code Pro" w:cs="Source Code Pro" w:eastAsia="Source Code Pro" w:hAnsi="Source Code Pro"/>
          <w:sz w:val="26"/>
          <w:szCs w:val="26"/>
          <w:rtl w:val="0"/>
        </w:rPr>
        <w:t xml:space="preserve"> refers to having the capacity for positive performance in jobs requiring customer service. High scorers tend to maintain a positive attitude, easily share the perspectives of others, and actively listen, allowing people to feel heard. On the other hand, low scorers tend to be less helpful.</w:t>
      </w:r>
    </w:p>
    <w:p w:rsidR="00000000" w:rsidDel="00000000" w:rsidP="00000000" w:rsidRDefault="00000000" w:rsidRPr="00000000" w14:paraId="0000000A">
      <w:pPr>
        <w:shd w:fill="1eaaf0" w:val="clear"/>
        <w:spacing w:after="500" w:before="240" w:lineRule="auto"/>
        <w:rPr>
          <w:rFonts w:ascii="Source Code Pro" w:cs="Source Code Pro" w:eastAsia="Source Code Pro" w:hAnsi="Source Code Pro"/>
          <w:sz w:val="26"/>
          <w:szCs w:val="26"/>
        </w:rPr>
      </w:pPr>
      <w:r w:rsidDel="00000000" w:rsidR="00000000" w:rsidRPr="00000000">
        <w:rPr>
          <w:rFonts w:ascii="Source Code Pro" w:cs="Source Code Pro" w:eastAsia="Source Code Pro" w:hAnsi="Source Code Pro"/>
          <w:b w:val="1"/>
          <w:sz w:val="26"/>
          <w:szCs w:val="26"/>
          <w:rtl w:val="0"/>
        </w:rPr>
        <w:t xml:space="preserve">Stress Tolerance</w:t>
      </w:r>
      <w:r w:rsidDel="00000000" w:rsidR="00000000" w:rsidRPr="00000000">
        <w:rPr>
          <w:rFonts w:ascii="Source Code Pro" w:cs="Source Code Pro" w:eastAsia="Source Code Pro" w:hAnsi="Source Code Pro"/>
          <w:sz w:val="26"/>
          <w:szCs w:val="26"/>
          <w:rtl w:val="0"/>
        </w:rPr>
        <w:t xml:space="preserve"> concerns being able to deal with stress and pressure at work. High scorers are calm, resilient, and even-tempered. They are not bothered by disruptions or unexpected reversals and rarely turn crises into personal dramas. Low scorers are more moody, self-critical, and easily upset.</w:t>
      </w:r>
    </w:p>
    <w:p w:rsidR="00000000" w:rsidDel="00000000" w:rsidP="00000000" w:rsidRDefault="00000000" w:rsidRPr="00000000" w14:paraId="0000000B">
      <w:pPr>
        <w:shd w:fill="577bf8" w:val="clear"/>
        <w:spacing w:after="500" w:before="240" w:lineRule="auto"/>
        <w:rPr>
          <w:rFonts w:ascii="Source Code Pro" w:cs="Source Code Pro" w:eastAsia="Source Code Pro" w:hAnsi="Source Code Pro"/>
          <w:sz w:val="26"/>
          <w:szCs w:val="26"/>
        </w:rPr>
      </w:pPr>
      <w:r w:rsidDel="00000000" w:rsidR="00000000" w:rsidRPr="00000000">
        <w:rPr>
          <w:rFonts w:ascii="Source Code Pro" w:cs="Source Code Pro" w:eastAsia="Source Code Pro" w:hAnsi="Source Code Pro"/>
          <w:b w:val="1"/>
          <w:sz w:val="26"/>
          <w:szCs w:val="26"/>
          <w:rtl w:val="0"/>
        </w:rPr>
        <w:t xml:space="preserve">Reliability</w:t>
      </w:r>
      <w:r w:rsidDel="00000000" w:rsidR="00000000" w:rsidRPr="00000000">
        <w:rPr>
          <w:rFonts w:ascii="Source Code Pro" w:cs="Source Code Pro" w:eastAsia="Source Code Pro" w:hAnsi="Source Code Pro"/>
          <w:sz w:val="26"/>
          <w:szCs w:val="26"/>
          <w:rtl w:val="0"/>
        </w:rPr>
        <w:t xml:space="preserve"> concerns being a good organizational team member. This scale identifies people who willingly follow rules and respect corporate values in the workplace. High scorers are good employees who are dependable, responsible, and self-disciplined. Low scorers will tend to be less compliant and rule-observant.</w:t>
      </w:r>
    </w:p>
    <w:p w:rsidR="00000000" w:rsidDel="00000000" w:rsidP="00000000" w:rsidRDefault="00000000" w:rsidRPr="00000000" w14:paraId="0000000C">
      <w:pPr>
        <w:shd w:fill="4054b2" w:val="clear"/>
        <w:spacing w:after="500" w:before="240" w:lineRule="auto"/>
        <w:rPr>
          <w:rFonts w:ascii="Source Code Pro" w:cs="Source Code Pro" w:eastAsia="Source Code Pro" w:hAnsi="Source Code Pro"/>
          <w:sz w:val="26"/>
          <w:szCs w:val="26"/>
        </w:rPr>
      </w:pPr>
      <w:r w:rsidDel="00000000" w:rsidR="00000000" w:rsidRPr="00000000">
        <w:rPr>
          <w:rFonts w:ascii="Source Code Pro" w:cs="Source Code Pro" w:eastAsia="Source Code Pro" w:hAnsi="Source Code Pro"/>
          <w:b w:val="1"/>
          <w:sz w:val="26"/>
          <w:szCs w:val="26"/>
          <w:rtl w:val="0"/>
        </w:rPr>
        <w:t xml:space="preserve">Clerical Potential</w:t>
      </w:r>
      <w:r w:rsidDel="00000000" w:rsidR="00000000" w:rsidRPr="00000000">
        <w:rPr>
          <w:rFonts w:ascii="Source Code Pro" w:cs="Source Code Pro" w:eastAsia="Source Code Pro" w:hAnsi="Source Code Pro"/>
          <w:sz w:val="26"/>
          <w:szCs w:val="26"/>
          <w:rtl w:val="0"/>
        </w:rPr>
        <w:t xml:space="preserve"> concerns the capability for performance in administrative and clerical jobs. High scorers seem mature, hardworking, socially skilled, and willing to take charge.</w:t>
      </w:r>
    </w:p>
    <w:p w:rsidR="00000000" w:rsidDel="00000000" w:rsidP="00000000" w:rsidRDefault="00000000" w:rsidRPr="00000000" w14:paraId="0000000D">
      <w:pPr>
        <w:shd w:fill="673fb4" w:val="clear"/>
        <w:spacing w:after="500" w:before="240" w:lineRule="auto"/>
        <w:rPr>
          <w:rFonts w:ascii="Source Code Pro" w:cs="Source Code Pro" w:eastAsia="Source Code Pro" w:hAnsi="Source Code Pro"/>
          <w:sz w:val="26"/>
          <w:szCs w:val="26"/>
        </w:rPr>
      </w:pPr>
      <w:r w:rsidDel="00000000" w:rsidR="00000000" w:rsidRPr="00000000">
        <w:rPr>
          <w:rFonts w:ascii="Source Code Pro" w:cs="Source Code Pro" w:eastAsia="Source Code Pro" w:hAnsi="Source Code Pro"/>
          <w:b w:val="1"/>
          <w:sz w:val="26"/>
          <w:szCs w:val="26"/>
          <w:rtl w:val="0"/>
        </w:rPr>
        <w:t xml:space="preserve">Sales Potential</w:t>
      </w:r>
      <w:r w:rsidDel="00000000" w:rsidR="00000000" w:rsidRPr="00000000">
        <w:rPr>
          <w:rFonts w:ascii="Source Code Pro" w:cs="Source Code Pro" w:eastAsia="Source Code Pro" w:hAnsi="Source Code Pro"/>
          <w:sz w:val="26"/>
          <w:szCs w:val="26"/>
          <w:rtl w:val="0"/>
        </w:rPr>
        <w:t xml:space="preserve"> concerns the potential for performance in sales jobs. High scorers enjoy being the center of attention and are described as self-confident, sociable, and quick-witted. They also seem talkative, outgoing, and assertive. They tend to prefer variety and challenge, be tolerant and easy-going, and like crowds. Lower scorers tend to be shy, quiet, and reserved.</w:t>
      </w:r>
    </w:p>
    <w:p w:rsidR="00000000" w:rsidDel="00000000" w:rsidP="00000000" w:rsidRDefault="00000000" w:rsidRPr="00000000" w14:paraId="0000000E">
      <w:pPr>
        <w:shd w:fill="e21f2b" w:val="clear"/>
        <w:spacing w:after="500" w:before="240" w:lineRule="auto"/>
        <w:rPr>
          <w:rFonts w:ascii="Source Code Pro" w:cs="Source Code Pro" w:eastAsia="Source Code Pro" w:hAnsi="Source Code Pro"/>
          <w:sz w:val="26"/>
          <w:szCs w:val="26"/>
        </w:rPr>
      </w:pPr>
      <w:r w:rsidDel="00000000" w:rsidR="00000000" w:rsidRPr="00000000">
        <w:rPr>
          <w:rFonts w:ascii="Source Code Pro" w:cs="Source Code Pro" w:eastAsia="Source Code Pro" w:hAnsi="Source Code Pro"/>
          <w:b w:val="1"/>
          <w:sz w:val="26"/>
          <w:szCs w:val="26"/>
          <w:rtl w:val="0"/>
        </w:rPr>
        <w:t xml:space="preserve">Managerial Potential</w:t>
      </w:r>
      <w:r w:rsidDel="00000000" w:rsidR="00000000" w:rsidRPr="00000000">
        <w:rPr>
          <w:rFonts w:ascii="Source Code Pro" w:cs="Source Code Pro" w:eastAsia="Source Code Pro" w:hAnsi="Source Code Pro"/>
          <w:sz w:val="26"/>
          <w:szCs w:val="26"/>
          <w:rtl w:val="0"/>
        </w:rPr>
        <w:t xml:space="preserve"> concerns the capability for performance in managerial jobs. This scale identifies people with talent for building and maintaining effective teams. High scorers are described as ambitious, competitive, hardworking, and wanting to be in charge. They are seen as trustworthy, planful, and efficient.</w:t>
      </w:r>
    </w:p>
    <w:p w:rsidR="00000000" w:rsidDel="00000000" w:rsidP="00000000" w:rsidRDefault="00000000" w:rsidRPr="00000000" w14:paraId="0000000F">
      <w:pPr>
        <w:rPr>
          <w:rFonts w:ascii="Source Code Pro" w:cs="Source Code Pro" w:eastAsia="Source Code Pro" w:hAnsi="Source Code Pr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Source Code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SourceCodePro-regular.ttf"/><Relationship Id="rId2" Type="http://schemas.openxmlformats.org/officeDocument/2006/relationships/font" Target="fonts/SourceCodePro-bold.ttf"/><Relationship Id="rId3" Type="http://schemas.openxmlformats.org/officeDocument/2006/relationships/font" Target="fonts/SourceCodePro-italic.ttf"/><Relationship Id="rId4" Type="http://schemas.openxmlformats.org/officeDocument/2006/relationships/font" Target="fonts/SourceCodePr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